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F1F9" w14:textId="77777777" w:rsidR="00D6254D" w:rsidRPr="00977647" w:rsidRDefault="007A686D" w:rsidP="00D6254D">
      <w:pPr>
        <w:rPr>
          <w:rFonts w:cstheme="minorHAnsi"/>
          <w:b/>
          <w:bCs/>
          <w:color w:val="C3001E"/>
          <w:sz w:val="32"/>
          <w:szCs w:val="32"/>
          <w:lang w:val="pt-BR"/>
        </w:rPr>
      </w:pPr>
      <w:r w:rsidRPr="00977647">
        <w:rPr>
          <w:rFonts w:cstheme="minorHAnsi"/>
          <w:b/>
          <w:bCs/>
          <w:color w:val="C3001E"/>
          <w:sz w:val="32"/>
          <w:szCs w:val="32"/>
          <w:lang w:val="pt-BR"/>
        </w:rPr>
        <w:t>COMUNICADO DE IMPRENSA</w:t>
      </w:r>
    </w:p>
    <w:p w14:paraId="5B68CED3" w14:textId="77777777" w:rsidR="00D6254D" w:rsidRPr="00977647" w:rsidRDefault="00D6254D" w:rsidP="00D6254D">
      <w:pPr>
        <w:rPr>
          <w:rFonts w:cstheme="minorHAnsi"/>
          <w:sz w:val="20"/>
          <w:szCs w:val="20"/>
          <w:lang w:val="pt-BR"/>
        </w:rPr>
      </w:pPr>
    </w:p>
    <w:p w14:paraId="5ED35349" w14:textId="77777777" w:rsidR="00D6254D" w:rsidRPr="00977647" w:rsidRDefault="00D6254D" w:rsidP="00D6254D">
      <w:pPr>
        <w:rPr>
          <w:rFonts w:cstheme="minorHAnsi"/>
          <w:sz w:val="20"/>
          <w:szCs w:val="20"/>
          <w:lang w:val="pt-BR"/>
        </w:rPr>
      </w:pPr>
    </w:p>
    <w:p w14:paraId="6C2F012B" w14:textId="78096BBB" w:rsidR="00D6254D" w:rsidRPr="00977647" w:rsidRDefault="00D6254D" w:rsidP="00D6254D">
      <w:pPr>
        <w:rPr>
          <w:rFonts w:cstheme="minorHAnsi"/>
          <w:b/>
          <w:bCs/>
          <w:sz w:val="20"/>
          <w:szCs w:val="20"/>
          <w:lang w:val="pt-BR"/>
        </w:rPr>
      </w:pPr>
      <w:r w:rsidRPr="00977647">
        <w:rPr>
          <w:rFonts w:cstheme="minorHAnsi"/>
          <w:b/>
          <w:bCs/>
          <w:sz w:val="20"/>
          <w:szCs w:val="20"/>
          <w:lang w:val="pt-BR"/>
        </w:rPr>
        <w:t xml:space="preserve">Mex, </w:t>
      </w:r>
      <w:r w:rsidR="00723232" w:rsidRPr="00977647">
        <w:rPr>
          <w:rFonts w:cstheme="minorHAnsi"/>
          <w:b/>
          <w:bCs/>
          <w:sz w:val="20"/>
          <w:szCs w:val="20"/>
          <w:lang w:val="pt-BR"/>
        </w:rPr>
        <w:t xml:space="preserve">Switzerland, </w:t>
      </w:r>
      <w:r w:rsidR="00037641" w:rsidRPr="00977647">
        <w:rPr>
          <w:rFonts w:cstheme="minorHAnsi"/>
          <w:b/>
          <w:bCs/>
          <w:sz w:val="20"/>
          <w:szCs w:val="20"/>
          <w:lang w:val="pt-BR"/>
        </w:rPr>
        <w:t>25 de novembro de 2021</w:t>
      </w:r>
    </w:p>
    <w:p w14:paraId="624CACCE" w14:textId="77777777" w:rsidR="00D6254D" w:rsidRPr="00977647" w:rsidRDefault="00D6254D" w:rsidP="00D6254D">
      <w:pPr>
        <w:rPr>
          <w:rFonts w:cstheme="minorHAnsi"/>
          <w:sz w:val="20"/>
          <w:szCs w:val="20"/>
          <w:lang w:val="pt-BR"/>
        </w:rPr>
      </w:pPr>
    </w:p>
    <w:p w14:paraId="328E411D" w14:textId="77777777" w:rsidR="00D6254D" w:rsidRPr="00977647" w:rsidRDefault="00D6254D" w:rsidP="00D6254D">
      <w:pPr>
        <w:rPr>
          <w:rFonts w:cstheme="minorHAnsi"/>
          <w:sz w:val="20"/>
          <w:szCs w:val="20"/>
          <w:lang w:val="pt-BR"/>
        </w:rPr>
      </w:pPr>
    </w:p>
    <w:p w14:paraId="30B58F3A"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b/>
          <w:bCs/>
          <w:sz w:val="20"/>
          <w:szCs w:val="20"/>
          <w:lang w:val="pt-BR" w:eastAsia="en-US"/>
        </w:rPr>
        <w:t>Nordic Printing se estabelece como fornecedor de etiquetas digitais com novo investimento da BOBST</w:t>
      </w:r>
    </w:p>
    <w:p w14:paraId="404474FE" w14:textId="77777777" w:rsidR="00037641" w:rsidRPr="00037641" w:rsidRDefault="00037641" w:rsidP="00037641">
      <w:pPr>
        <w:spacing w:line="276" w:lineRule="auto"/>
        <w:rPr>
          <w:rFonts w:eastAsia="Calibri" w:cstheme="minorHAnsi"/>
          <w:sz w:val="20"/>
          <w:szCs w:val="20"/>
          <w:lang w:val="pt-BR" w:eastAsia="en-US"/>
        </w:rPr>
      </w:pPr>
    </w:p>
    <w:p w14:paraId="1D4914B5" w14:textId="77777777" w:rsidR="00037641" w:rsidRPr="00037641" w:rsidRDefault="00037641" w:rsidP="00037641">
      <w:pPr>
        <w:spacing w:line="276" w:lineRule="auto"/>
        <w:rPr>
          <w:rFonts w:eastAsia="Calibri" w:cstheme="minorHAnsi"/>
          <w:b/>
          <w:bCs/>
          <w:sz w:val="20"/>
          <w:szCs w:val="20"/>
          <w:lang w:val="pt-BR" w:eastAsia="en-US"/>
        </w:rPr>
      </w:pPr>
      <w:r w:rsidRPr="00037641">
        <w:rPr>
          <w:rFonts w:eastAsia="Calibri" w:cstheme="minorHAnsi"/>
          <w:b/>
          <w:bCs/>
          <w:sz w:val="20"/>
          <w:szCs w:val="20"/>
          <w:lang w:val="pt-BR" w:eastAsia="en-US"/>
        </w:rPr>
        <w:t>Empresa especialista de longa data em marcações de tubos, Nordisk Rörmärkning AB, na Suécia, acrescentou a impressão de etiquetas ao seu portifólio com a ajuda de uma impressora a jato de tinta UV BOBST. A BOBST Mouvent LB701-UV abriu novas oportunidades, permitindo à empresa oferecer uma entrega rápida de etiquetas de alta qualidade, além de suas linhas de produtos estabelecidas.</w:t>
      </w:r>
    </w:p>
    <w:p w14:paraId="17AC34D4" w14:textId="77777777" w:rsidR="00037641" w:rsidRPr="00037641" w:rsidRDefault="00037641" w:rsidP="00037641">
      <w:pPr>
        <w:spacing w:line="276" w:lineRule="auto"/>
        <w:rPr>
          <w:rFonts w:eastAsia="Calibri" w:cstheme="minorHAnsi"/>
          <w:sz w:val="20"/>
          <w:szCs w:val="20"/>
          <w:lang w:val="pt-BR" w:eastAsia="en-US"/>
        </w:rPr>
      </w:pPr>
    </w:p>
    <w:p w14:paraId="44737106"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Inicialmente</w:t>
      </w:r>
      <w:r w:rsidRPr="00037641">
        <w:rPr>
          <w:rFonts w:eastAsia="Calibri" w:cstheme="minorHAnsi"/>
          <w:b/>
          <w:bCs/>
          <w:sz w:val="20"/>
          <w:szCs w:val="20"/>
          <w:lang w:val="pt-BR" w:eastAsia="en-US"/>
        </w:rPr>
        <w:t xml:space="preserve"> </w:t>
      </w:r>
      <w:r w:rsidRPr="00037641">
        <w:rPr>
          <w:rFonts w:eastAsia="Calibri" w:cstheme="minorHAnsi"/>
          <w:sz w:val="20"/>
          <w:szCs w:val="20"/>
          <w:lang w:val="pt-BR" w:eastAsia="en-US"/>
        </w:rPr>
        <w:t xml:space="preserve">, a Nordisk Rörmärkning escolheu a impressora a jato de tinta Mouvent LB701-UV com seis cores (CMYKOV) e branco da BOBST para otimizar a produção de marcações, decalques, adesivos e fitas para tubos em sua fábrica em Älvängen, ao norte de Gotemburgo. </w:t>
      </w:r>
    </w:p>
    <w:p w14:paraId="1BC3BC03" w14:textId="77777777" w:rsidR="00037641" w:rsidRPr="00037641" w:rsidRDefault="00037641" w:rsidP="00037641">
      <w:pPr>
        <w:spacing w:line="276" w:lineRule="auto"/>
        <w:rPr>
          <w:rFonts w:eastAsia="Calibri" w:cstheme="minorHAnsi"/>
          <w:sz w:val="20"/>
          <w:szCs w:val="20"/>
          <w:lang w:val="pt-BR" w:eastAsia="en-US"/>
        </w:rPr>
      </w:pPr>
    </w:p>
    <w:p w14:paraId="3F1087D8"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 xml:space="preserve">No ano passado, a empresa familiar sueca, que está em operação desde 1984, decidiu mudar da impressão flexográfica para a digital para aumentar a flexibilidade e a produtividade. O jato de tinta era a tecnologia digital óbvia devido à alta durabilidade das tintas, já que esses tipos de produtos industriais são frequentemente usados ​em locais externos e, portanto, sujeitos às severas condições climáticas escandinávias. A equipe percebeu que a BOBST Mouvent LB701-UV era a solução perfeita para suas necessidades depois que as tintas passaram no rigoroso regime de testes do simulador de clima interno, que sujeita a impressão a uma exposição prolongada de sol, vento e chuva. </w:t>
      </w:r>
    </w:p>
    <w:p w14:paraId="7838519E" w14:textId="77777777" w:rsidR="00037641" w:rsidRPr="00037641" w:rsidRDefault="00037641" w:rsidP="00037641">
      <w:pPr>
        <w:spacing w:line="276" w:lineRule="auto"/>
        <w:rPr>
          <w:rFonts w:eastAsia="Calibri" w:cstheme="minorHAnsi"/>
          <w:sz w:val="20"/>
          <w:szCs w:val="20"/>
          <w:lang w:val="pt-BR" w:eastAsia="en-US"/>
        </w:rPr>
      </w:pPr>
    </w:p>
    <w:p w14:paraId="23A006AC"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“Precisamos de tintas altamente duráveis ​porque oferecemos uma garantia de 10 anos em nossos produtos de longa duração”, diz o CEO e proprietário Christian Kjellberg, que é filho do fundador Claes Kjellberg. “Depois de avaliar as capacidades da BOBST Mouvent LB701-UV, que imprime a 70 metros por minuto, comecei a perceber que não apenas era a melhor escolha para nosso portifólio atual, mas a alta produtividade significava que também teríamos capacidade sobressalente. Isso me fez pensar.”</w:t>
      </w:r>
    </w:p>
    <w:p w14:paraId="4D2CBA18" w14:textId="77777777" w:rsidR="00037641" w:rsidRPr="00037641" w:rsidRDefault="00037641" w:rsidP="00037641">
      <w:pPr>
        <w:spacing w:line="276" w:lineRule="auto"/>
        <w:rPr>
          <w:rFonts w:eastAsia="Calibri" w:cstheme="minorHAnsi"/>
          <w:sz w:val="20"/>
          <w:szCs w:val="20"/>
          <w:lang w:val="pt-BR" w:eastAsia="en-US"/>
        </w:rPr>
      </w:pPr>
    </w:p>
    <w:p w14:paraId="47EBFABE"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Com isso em mente, a ideia de uma entidade separada focada na impressão de etiquetas começou a se formar e a Nordic Printing Production AB logo se tornou uma realidade.</w:t>
      </w:r>
    </w:p>
    <w:p w14:paraId="42FF2490"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 xml:space="preserve"> </w:t>
      </w:r>
    </w:p>
    <w:p w14:paraId="512A8479" w14:textId="77777777" w:rsidR="00037641" w:rsidRPr="00037641" w:rsidRDefault="00037641" w:rsidP="00037641">
      <w:pPr>
        <w:spacing w:line="276" w:lineRule="auto"/>
        <w:rPr>
          <w:rFonts w:eastAsia="Calibri" w:cstheme="minorHAnsi"/>
          <w:b/>
          <w:bCs/>
          <w:sz w:val="20"/>
          <w:szCs w:val="20"/>
          <w:lang w:val="pt-BR" w:eastAsia="en-US"/>
        </w:rPr>
      </w:pPr>
      <w:r w:rsidRPr="00037641">
        <w:rPr>
          <w:rFonts w:eastAsia="Calibri" w:cstheme="minorHAnsi"/>
          <w:b/>
          <w:bCs/>
          <w:sz w:val="20"/>
          <w:szCs w:val="20"/>
          <w:lang w:val="pt-BR" w:eastAsia="en-US"/>
        </w:rPr>
        <w:t>Mudando para as etiquetas digitais</w:t>
      </w:r>
    </w:p>
    <w:p w14:paraId="6728FFD4" w14:textId="77777777" w:rsidR="00037641" w:rsidRPr="00037641" w:rsidRDefault="00037641" w:rsidP="00037641">
      <w:pPr>
        <w:spacing w:line="276" w:lineRule="auto"/>
        <w:rPr>
          <w:rFonts w:eastAsia="Calibri" w:cstheme="minorHAnsi"/>
          <w:sz w:val="20"/>
          <w:szCs w:val="20"/>
          <w:lang w:val="pt-BR" w:eastAsia="en-US"/>
        </w:rPr>
      </w:pPr>
    </w:p>
    <w:p w14:paraId="2AEB5B1B"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 xml:space="preserve">O crescente mercado de etiquetas continua a atrair mais empresas interessadas em expandir seu alcance e aproveitar a experiência adquirida em outras áreas de impressão. Com as impressoras de etiquetas digitais de fácil utilização para o operador da BOBST, que funcionam em algumas das velocidades mais altas do mercado, as empresas podem abordar a mais ampla variedade de trabalhos de etiquetas com economia sustentável. </w:t>
      </w:r>
    </w:p>
    <w:p w14:paraId="2212F4A6" w14:textId="77777777" w:rsidR="00037641" w:rsidRPr="00037641" w:rsidRDefault="00037641" w:rsidP="00037641">
      <w:pPr>
        <w:spacing w:line="276" w:lineRule="auto"/>
        <w:rPr>
          <w:rFonts w:eastAsia="Calibri" w:cstheme="minorHAnsi"/>
          <w:sz w:val="20"/>
          <w:szCs w:val="20"/>
          <w:lang w:val="pt-BR" w:eastAsia="en-US"/>
        </w:rPr>
      </w:pPr>
    </w:p>
    <w:p w14:paraId="4C4055FA"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 xml:space="preserve">Como parte do portfólio BOBST oneLABEL, a BOBST Mouvent LB701-UV é o início perfeito para empresas, como a Nordisk Rörmärkning, que desejam passar para a produção de etiquetas digitais em cores. Ela imprime em uma resolução nativa de 1200 x 1200 dpi, e a velocidade de 70 m/min tem o </w:t>
      </w:r>
      <w:r w:rsidRPr="00037641">
        <w:rPr>
          <w:rFonts w:eastAsia="Calibri" w:cstheme="minorHAnsi"/>
          <w:sz w:val="20"/>
          <w:szCs w:val="20"/>
          <w:lang w:val="pt-BR" w:eastAsia="en-US"/>
        </w:rPr>
        <w:lastRenderedPageBreak/>
        <w:t xml:space="preserve">potencial de retornar uma produção de até 75.000 m² de etiquetas por mês, com apenas um operador utilizando a impressora a jato de tinta UV. Projetada para configurações e trocas rápidas, ela ocupa pouco espaço devido à compactação dos cabeçotes de impressão exclusivos e de propriedade da BOBST, com tecnologia Mouvent. </w:t>
      </w:r>
    </w:p>
    <w:p w14:paraId="5B2F3135" w14:textId="77777777" w:rsidR="00037641" w:rsidRPr="00037641" w:rsidRDefault="00037641" w:rsidP="00037641">
      <w:pPr>
        <w:spacing w:line="276" w:lineRule="auto"/>
        <w:rPr>
          <w:rFonts w:eastAsia="Calibri" w:cstheme="minorHAnsi"/>
          <w:sz w:val="20"/>
          <w:szCs w:val="20"/>
          <w:lang w:val="pt-BR" w:eastAsia="en-US"/>
        </w:rPr>
      </w:pPr>
    </w:p>
    <w:p w14:paraId="3C7FB2D8"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A nova impressora digital que destaca a participação da Nordic Printing globalmente é parte de um investimento de 4,5 milhões de SEK (451.000 EUR) que também inclui uma linha de acabamento do fabricante sueco Grafotronic. Para uma empresa com um faturamento de 12 milhões de SEK (1,2 milhões de euros), isso é uma grande soma de dinheiro, mas Kjellberg está certo de que este novo empreendimento será um sucesso.</w:t>
      </w:r>
    </w:p>
    <w:p w14:paraId="09FCD43A" w14:textId="77777777" w:rsidR="00037641" w:rsidRPr="00037641" w:rsidRDefault="00037641" w:rsidP="00037641">
      <w:pPr>
        <w:spacing w:line="276" w:lineRule="auto"/>
        <w:rPr>
          <w:rFonts w:eastAsia="Calibri" w:cstheme="minorHAnsi"/>
          <w:sz w:val="20"/>
          <w:szCs w:val="20"/>
          <w:lang w:val="pt-BR" w:eastAsia="en-US"/>
        </w:rPr>
      </w:pPr>
    </w:p>
    <w:p w14:paraId="43665AAF"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 xml:space="preserve">“A impressão digital de etiquetas pode ser uma nova área de negócios para nós, mas o conhecimento técnico que temos de fazer placas, decalques e adesivos por muitos anos significa que sabemos tudo sobre substratos, tintas e conversão, além de também ter muita experiência venda online”, diz ele. </w:t>
      </w:r>
    </w:p>
    <w:p w14:paraId="48B1CC75" w14:textId="77777777" w:rsidR="00037641" w:rsidRPr="00037641" w:rsidRDefault="00037641" w:rsidP="00037641">
      <w:pPr>
        <w:spacing w:line="276" w:lineRule="auto"/>
        <w:rPr>
          <w:rFonts w:eastAsia="Calibri" w:cstheme="minorHAnsi"/>
          <w:sz w:val="20"/>
          <w:szCs w:val="20"/>
          <w:lang w:val="pt-BR" w:eastAsia="en-US"/>
        </w:rPr>
      </w:pPr>
    </w:p>
    <w:p w14:paraId="67FD7905"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As etiquetas impressas digitalmente são vendidas em um novo site onde os clientes podem criar as próprias etiquetas, especificar o substrato (papel, PE ou PP), tamanho e tipo de laminação. As etiquetas são entregues em rolos ou folhas prontas para uso em apenas três a cinco dias. A empresa incluiu as categorias de decalques, placas, adesivos e fitas sob a responsabilidade da Nordic Printing, o que significa que os clientes podem solicitar vários tipos de produtos no mesmo site.</w:t>
      </w:r>
    </w:p>
    <w:p w14:paraId="0218B0D4" w14:textId="77777777" w:rsidR="00037641" w:rsidRPr="00037641" w:rsidRDefault="00037641" w:rsidP="00037641">
      <w:pPr>
        <w:spacing w:line="276" w:lineRule="auto"/>
        <w:rPr>
          <w:rFonts w:eastAsia="Calibri" w:cstheme="minorHAnsi"/>
          <w:sz w:val="20"/>
          <w:szCs w:val="20"/>
          <w:lang w:val="pt-BR" w:eastAsia="en-US"/>
        </w:rPr>
      </w:pPr>
    </w:p>
    <w:p w14:paraId="084459BC" w14:textId="77777777" w:rsidR="00037641" w:rsidRPr="00037641" w:rsidRDefault="00037641" w:rsidP="00037641">
      <w:pPr>
        <w:spacing w:line="276" w:lineRule="auto"/>
        <w:rPr>
          <w:rFonts w:eastAsia="Calibri" w:cstheme="minorHAnsi"/>
          <w:b/>
          <w:bCs/>
          <w:sz w:val="20"/>
          <w:szCs w:val="20"/>
          <w:lang w:val="pt-BR" w:eastAsia="en-US"/>
        </w:rPr>
      </w:pPr>
      <w:r w:rsidRPr="00037641">
        <w:rPr>
          <w:rFonts w:eastAsia="Calibri" w:cstheme="minorHAnsi"/>
          <w:b/>
          <w:bCs/>
          <w:sz w:val="20"/>
          <w:szCs w:val="20"/>
          <w:lang w:val="pt-BR" w:eastAsia="en-US"/>
        </w:rPr>
        <w:t>Satisfação garantida</w:t>
      </w:r>
    </w:p>
    <w:p w14:paraId="413334ED" w14:textId="77777777" w:rsidR="00037641" w:rsidRPr="00037641" w:rsidRDefault="00037641" w:rsidP="00037641">
      <w:pPr>
        <w:spacing w:line="276" w:lineRule="auto"/>
        <w:rPr>
          <w:rFonts w:eastAsia="Calibri" w:cstheme="minorHAnsi"/>
          <w:b/>
          <w:bCs/>
          <w:sz w:val="20"/>
          <w:szCs w:val="20"/>
          <w:lang w:val="pt-BR" w:eastAsia="en-US"/>
        </w:rPr>
      </w:pPr>
    </w:p>
    <w:p w14:paraId="64823856"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Para Christian Kjellberg e sua equipe experiente, a transição para o digital foi tranquila. Eles compraram a impressora por meio de um agente da BOBST na Suécia, Tec AB, e já viram os benefícios dos custos de operação reduzidos e do tempo de execução mais rápido. A máquina não só assumiu o trabalho de flexografia, mas os trabalhos que eram anteriormente impressos na tela também foram transferidos com sucesso para a impressora a jato de tinta BOBST Mouvent LB701-UV.</w:t>
      </w:r>
    </w:p>
    <w:p w14:paraId="72B81A66" w14:textId="77777777" w:rsidR="00037641" w:rsidRPr="00037641" w:rsidRDefault="00037641" w:rsidP="00037641">
      <w:pPr>
        <w:spacing w:line="276" w:lineRule="auto"/>
        <w:rPr>
          <w:rFonts w:eastAsia="Calibri" w:cstheme="minorHAnsi"/>
          <w:sz w:val="20"/>
          <w:szCs w:val="20"/>
          <w:lang w:val="pt-BR" w:eastAsia="en-US"/>
        </w:rPr>
      </w:pPr>
    </w:p>
    <w:p w14:paraId="1BD9AF1F"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 xml:space="preserve">“Agora temos flexibilidade para produzir qualquer tiragem de etiquetas de que nossos clientes precisem, e a qualidade de impressão é fantástica. Já se foi o tempo de pagar altos custos de reprogramação, esperar que as chapas flexográficas fossem feitas, lidar com configurações longas e se preocupar com tempo de inatividade indesejado”, diz ele. </w:t>
      </w:r>
    </w:p>
    <w:p w14:paraId="091FF9AE" w14:textId="77777777" w:rsidR="00037641" w:rsidRPr="00037641" w:rsidRDefault="00037641" w:rsidP="00037641">
      <w:pPr>
        <w:spacing w:line="276" w:lineRule="auto"/>
        <w:rPr>
          <w:rFonts w:eastAsia="Calibri" w:cstheme="minorHAnsi"/>
          <w:sz w:val="20"/>
          <w:szCs w:val="20"/>
          <w:lang w:val="pt-BR" w:eastAsia="en-US"/>
        </w:rPr>
      </w:pPr>
    </w:p>
    <w:p w14:paraId="2ABA2B47" w14:textId="77777777" w:rsidR="00037641"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 xml:space="preserve">“As possibilidades com esta máquina de alta produtividade são grandes e nós estamos apenas começando. Com a LB701-UV da BOBST aqui, podemos facilmente cumprir nosso lema de ‘Entrega rápida, bom atendimento, garantia de satisfação' e continuar a fazer a empresa crescer com a segurança de que investimos nas melhores Impressoras a jato de tinta UV do mercado.” </w:t>
      </w:r>
    </w:p>
    <w:p w14:paraId="431B1CEF" w14:textId="77777777" w:rsidR="00037641" w:rsidRPr="00037641" w:rsidRDefault="00037641" w:rsidP="00037641">
      <w:pPr>
        <w:spacing w:line="276" w:lineRule="auto"/>
        <w:rPr>
          <w:rFonts w:eastAsia="Calibri" w:cstheme="minorHAnsi"/>
          <w:sz w:val="20"/>
          <w:szCs w:val="20"/>
          <w:lang w:val="pt-BR" w:eastAsia="en-US"/>
        </w:rPr>
      </w:pPr>
    </w:p>
    <w:p w14:paraId="2FD856C8" w14:textId="30DF0418" w:rsidR="00D6254D" w:rsidRPr="00037641" w:rsidRDefault="00037641" w:rsidP="00037641">
      <w:pPr>
        <w:spacing w:line="276" w:lineRule="auto"/>
        <w:rPr>
          <w:rFonts w:eastAsia="Calibri" w:cstheme="minorHAnsi"/>
          <w:sz w:val="20"/>
          <w:szCs w:val="20"/>
          <w:lang w:val="pt-BR" w:eastAsia="en-US"/>
        </w:rPr>
      </w:pPr>
      <w:r w:rsidRPr="00037641">
        <w:rPr>
          <w:rFonts w:eastAsia="Calibri" w:cstheme="minorHAnsi"/>
          <w:sz w:val="20"/>
          <w:szCs w:val="20"/>
          <w:lang w:val="pt-BR" w:eastAsia="en-US"/>
        </w:rPr>
        <w:t>./.</w:t>
      </w:r>
    </w:p>
    <w:p w14:paraId="198603D6" w14:textId="77777777" w:rsidR="00D6254D" w:rsidRPr="00977647" w:rsidRDefault="00D6254D" w:rsidP="00D6254D">
      <w:pPr>
        <w:autoSpaceDE w:val="0"/>
        <w:autoSpaceDN w:val="0"/>
        <w:adjustRightInd w:val="0"/>
        <w:spacing w:line="271" w:lineRule="auto"/>
        <w:rPr>
          <w:rFonts w:cstheme="minorHAnsi"/>
          <w:b/>
          <w:bCs/>
          <w:sz w:val="20"/>
          <w:szCs w:val="20"/>
          <w:lang w:val="pt-BR"/>
        </w:rPr>
      </w:pPr>
    </w:p>
    <w:p w14:paraId="454DDFAA" w14:textId="77777777" w:rsidR="00D21ADD" w:rsidRPr="00977647" w:rsidRDefault="007A686D" w:rsidP="00D6254D">
      <w:pPr>
        <w:rPr>
          <w:b/>
          <w:szCs w:val="19"/>
          <w:lang w:val="pt-BR"/>
        </w:rPr>
      </w:pPr>
      <w:r w:rsidRPr="00977647">
        <w:rPr>
          <w:b/>
          <w:szCs w:val="19"/>
          <w:lang w:val="pt-BR"/>
        </w:rPr>
        <w:t>Sobre a BOBST</w:t>
      </w:r>
    </w:p>
    <w:p w14:paraId="578A5C11" w14:textId="77777777" w:rsidR="00B367D7" w:rsidRPr="00977647" w:rsidRDefault="00B367D7" w:rsidP="00D6254D">
      <w:pPr>
        <w:rPr>
          <w:b/>
          <w:szCs w:val="19"/>
          <w:lang w:val="pt-BR"/>
        </w:rPr>
      </w:pPr>
    </w:p>
    <w:p w14:paraId="042F975E" w14:textId="77777777" w:rsidR="001F7F55" w:rsidRPr="001F7F55" w:rsidRDefault="001F7F55" w:rsidP="001F7F55">
      <w:pPr>
        <w:spacing w:line="240" w:lineRule="auto"/>
        <w:rPr>
          <w:rFonts w:eastAsia="Times New Roman" w:cstheme="minorHAnsi"/>
          <w:szCs w:val="19"/>
          <w:lang w:val="pt-BR" w:eastAsia="en-US"/>
        </w:rPr>
      </w:pPr>
      <w:r w:rsidRPr="001F7F55">
        <w:rPr>
          <w:rFonts w:eastAsia="Times New Roman" w:cstheme="minorHAnsi"/>
          <w:szCs w:val="19"/>
          <w:lang w:val="pt-BR" w:eastAsia="en-US"/>
        </w:rPr>
        <w:t>Somos um dos principais fornecedores mundiais de equipamentos e serviços para conversão, impressão e processamento de substratos para as indústrias de etiquetas, embalagens flexíveis, papel-cartão e papelão ondulado.</w:t>
      </w:r>
    </w:p>
    <w:p w14:paraId="4C384A83" w14:textId="77777777" w:rsidR="001F7F55" w:rsidRDefault="001F7F55" w:rsidP="001F7F55">
      <w:pPr>
        <w:shd w:val="clear" w:color="auto" w:fill="FFFFFF"/>
        <w:spacing w:line="240" w:lineRule="auto"/>
        <w:rPr>
          <w:rFonts w:eastAsia="SimSun" w:cstheme="minorHAnsi"/>
          <w:color w:val="000000"/>
          <w:szCs w:val="19"/>
          <w:lang w:val="pt-BR" w:bidi="th-TH"/>
        </w:rPr>
      </w:pPr>
    </w:p>
    <w:p w14:paraId="1C9FBA4A" w14:textId="2CB69AD2" w:rsidR="00D21ADD" w:rsidRPr="001B7F69" w:rsidRDefault="001F7F55" w:rsidP="001B7F69">
      <w:pPr>
        <w:shd w:val="clear" w:color="auto" w:fill="FFFFFF"/>
        <w:spacing w:line="240" w:lineRule="auto"/>
        <w:rPr>
          <w:rFonts w:eastAsia="SimSun" w:cstheme="minorHAnsi"/>
          <w:szCs w:val="19"/>
          <w:lang w:val="pt-BR" w:bidi="th-TH"/>
        </w:rPr>
      </w:pPr>
      <w:r w:rsidRPr="001F7F55">
        <w:rPr>
          <w:rFonts w:eastAsia="SimSun" w:cstheme="minorHAnsi"/>
          <w:color w:val="000000"/>
          <w:szCs w:val="19"/>
          <w:lang w:val="pt-BR" w:bidi="th-TH"/>
        </w:rPr>
        <w:lastRenderedPageBreak/>
        <w:t>Fundada em 1890 por Joseph Bobst em Lausanne, Suíça, a BOBST está presente em mais de 50 países, administra 19 fábricas em 11 países e emprega mais de 5.600 pessoas em todo o mundo. A empresa registrou um faturamento consolidado de 1,372 bilhão (em francos suíços) para o ano encerrado em 31 de dezembro de 2020.</w:t>
      </w:r>
    </w:p>
    <w:p w14:paraId="609BDBE2" w14:textId="77777777" w:rsidR="00586B55" w:rsidRPr="00977647" w:rsidRDefault="00586B55" w:rsidP="00586B55">
      <w:pPr>
        <w:rPr>
          <w:szCs w:val="19"/>
          <w:lang w:val="pt-BR"/>
        </w:rPr>
      </w:pPr>
    </w:p>
    <w:p w14:paraId="36BA649A" w14:textId="77777777" w:rsidR="00D21ADD" w:rsidRPr="00977647" w:rsidRDefault="00D21ADD" w:rsidP="00D6254D">
      <w:pPr>
        <w:rPr>
          <w:szCs w:val="19"/>
          <w:lang w:val="pt-BR"/>
        </w:rPr>
      </w:pPr>
    </w:p>
    <w:p w14:paraId="27B238DF" w14:textId="77777777" w:rsidR="00D21ADD" w:rsidRPr="00977647" w:rsidRDefault="007A686D" w:rsidP="00D6254D">
      <w:pPr>
        <w:rPr>
          <w:b/>
          <w:szCs w:val="19"/>
          <w:lang w:val="pt-BR"/>
        </w:rPr>
      </w:pPr>
      <w:r w:rsidRPr="00977647">
        <w:rPr>
          <w:b/>
          <w:szCs w:val="19"/>
          <w:lang w:val="pt-BR"/>
        </w:rPr>
        <w:t>Contato de imprensa</w:t>
      </w:r>
      <w:r w:rsidR="00D21ADD" w:rsidRPr="00977647">
        <w:rPr>
          <w:b/>
          <w:szCs w:val="19"/>
          <w:lang w:val="pt-BR"/>
        </w:rPr>
        <w:t>:</w:t>
      </w:r>
    </w:p>
    <w:p w14:paraId="7B3C7D14" w14:textId="77777777" w:rsidR="00B367D7" w:rsidRPr="00977647" w:rsidRDefault="00B367D7" w:rsidP="00D6254D">
      <w:pPr>
        <w:rPr>
          <w:b/>
          <w:szCs w:val="19"/>
          <w:lang w:val="pt-BR"/>
        </w:rPr>
      </w:pPr>
    </w:p>
    <w:p w14:paraId="5A975FB3" w14:textId="77777777" w:rsidR="00FE7069" w:rsidRPr="00977647" w:rsidRDefault="00FE7069" w:rsidP="00D6254D">
      <w:pPr>
        <w:spacing w:line="266" w:lineRule="auto"/>
        <w:rPr>
          <w:rFonts w:ascii="Arial" w:eastAsia="Times New Roman" w:hAnsi="Arial" w:cs="Arial"/>
          <w:szCs w:val="19"/>
          <w:lang w:val="pt-BR"/>
        </w:rPr>
      </w:pPr>
      <w:r w:rsidRPr="00977647">
        <w:rPr>
          <w:rFonts w:ascii="Arial" w:eastAsia="Times New Roman" w:hAnsi="Arial" w:cs="Arial"/>
          <w:szCs w:val="19"/>
          <w:lang w:val="pt-BR"/>
        </w:rPr>
        <w:t>Gudrun Alex</w:t>
      </w:r>
      <w:r w:rsidRPr="00977647">
        <w:rPr>
          <w:rFonts w:ascii="Arial" w:eastAsia="Times New Roman" w:hAnsi="Arial" w:cs="Arial"/>
          <w:szCs w:val="19"/>
          <w:lang w:val="pt-BR"/>
        </w:rPr>
        <w:br/>
        <w:t>BOBST PR Representative</w:t>
      </w:r>
    </w:p>
    <w:p w14:paraId="7C3F448B" w14:textId="77777777" w:rsidR="00FE7069" w:rsidRPr="00977647" w:rsidRDefault="00FE7069" w:rsidP="00D6254D">
      <w:pPr>
        <w:rPr>
          <w:rFonts w:ascii="Arial" w:eastAsia="Times New Roman" w:hAnsi="Arial" w:cs="Arial"/>
          <w:szCs w:val="19"/>
          <w:lang w:val="pt-BR" w:eastAsia="de-DE"/>
        </w:rPr>
      </w:pPr>
      <w:r w:rsidRPr="00977647">
        <w:rPr>
          <w:rFonts w:ascii="Arial" w:eastAsia="Times New Roman" w:hAnsi="Arial" w:cs="Arial"/>
          <w:szCs w:val="19"/>
          <w:lang w:val="pt-BR" w:eastAsia="de-DE"/>
        </w:rPr>
        <w:t xml:space="preserve">Tel.: +49 211 58 58 66 66 </w:t>
      </w:r>
    </w:p>
    <w:p w14:paraId="223585A1" w14:textId="77777777" w:rsidR="00FE7069" w:rsidRPr="00977647" w:rsidRDefault="00FE7069" w:rsidP="00D6254D">
      <w:pPr>
        <w:rPr>
          <w:rFonts w:ascii="Arial" w:eastAsia="Times New Roman" w:hAnsi="Arial" w:cs="Arial"/>
          <w:szCs w:val="19"/>
          <w:lang w:val="pt-BR" w:eastAsia="de-DE"/>
        </w:rPr>
      </w:pPr>
      <w:r w:rsidRPr="00977647">
        <w:rPr>
          <w:rFonts w:ascii="Arial" w:eastAsia="Times New Roman" w:hAnsi="Arial" w:cs="Arial"/>
          <w:szCs w:val="19"/>
          <w:lang w:val="pt-BR" w:eastAsia="de-DE"/>
        </w:rPr>
        <w:t>Mobile: +49 160 48 41 439</w:t>
      </w:r>
    </w:p>
    <w:p w14:paraId="7A543226" w14:textId="77777777" w:rsidR="00FE7069" w:rsidRPr="00977647" w:rsidRDefault="000C3D9A" w:rsidP="00D6254D">
      <w:pPr>
        <w:rPr>
          <w:rFonts w:ascii="Arial" w:eastAsia="Times New Roman" w:hAnsi="Arial" w:cs="Arial"/>
          <w:szCs w:val="19"/>
          <w:lang w:val="pt-BR" w:eastAsia="de-DE"/>
        </w:rPr>
      </w:pPr>
      <w:r w:rsidRPr="00977647">
        <w:rPr>
          <w:rFonts w:ascii="Arial" w:eastAsia="Times New Roman" w:hAnsi="Arial" w:cs="Arial"/>
          <w:szCs w:val="19"/>
          <w:lang w:val="pt-BR" w:eastAsia="de-DE"/>
        </w:rPr>
        <w:t>Em</w:t>
      </w:r>
      <w:r w:rsidR="00FE7069" w:rsidRPr="00977647">
        <w:rPr>
          <w:rFonts w:ascii="Arial" w:eastAsia="Times New Roman" w:hAnsi="Arial" w:cs="Arial"/>
          <w:szCs w:val="19"/>
          <w:lang w:val="pt-BR" w:eastAsia="de-DE"/>
        </w:rPr>
        <w:t xml:space="preserve">ail: </w:t>
      </w:r>
      <w:hyperlink r:id="rId8" w:history="1">
        <w:r w:rsidRPr="00977647">
          <w:rPr>
            <w:rFonts w:asciiTheme="majorHAnsi" w:eastAsia="Microsoft YaHei" w:hAnsiTheme="majorHAnsi" w:cstheme="majorHAnsi"/>
            <w:color w:val="0000FF"/>
            <w:szCs w:val="19"/>
            <w:u w:val="single"/>
            <w:lang w:val="pt-BR" w:eastAsia="de-DE"/>
          </w:rPr>
          <w:t>gudrun.alex@bobst.com</w:t>
        </w:r>
      </w:hyperlink>
    </w:p>
    <w:p w14:paraId="0B14D2A5" w14:textId="77777777" w:rsidR="00FE7069" w:rsidRPr="00977647" w:rsidRDefault="00FE7069" w:rsidP="00D6254D">
      <w:pPr>
        <w:rPr>
          <w:rFonts w:ascii="Arial" w:eastAsia="Times New Roman" w:hAnsi="Arial" w:cs="Arial"/>
          <w:szCs w:val="19"/>
          <w:lang w:val="pt-BR" w:eastAsia="de-DE"/>
        </w:rPr>
      </w:pPr>
    </w:p>
    <w:p w14:paraId="38E1BAB7" w14:textId="77777777" w:rsidR="00B367D7" w:rsidRPr="00977647" w:rsidRDefault="00B367D7" w:rsidP="00D6254D">
      <w:pPr>
        <w:rPr>
          <w:rFonts w:ascii="Arial" w:eastAsia="Times New Roman" w:hAnsi="Arial" w:cs="Arial"/>
          <w:szCs w:val="19"/>
          <w:lang w:val="pt-BR" w:eastAsia="de-DE"/>
        </w:rPr>
      </w:pPr>
    </w:p>
    <w:p w14:paraId="46C4CFDA" w14:textId="77777777" w:rsidR="000C3D9A" w:rsidRPr="00977647" w:rsidRDefault="000C3D9A" w:rsidP="00D6254D">
      <w:pPr>
        <w:spacing w:line="240" w:lineRule="auto"/>
        <w:rPr>
          <w:rFonts w:eastAsia="SimSun" w:cs="Arial"/>
          <w:b/>
          <w:bCs/>
          <w:szCs w:val="19"/>
          <w:lang w:val="pt-BR" w:bidi="th-TH"/>
        </w:rPr>
      </w:pPr>
      <w:r w:rsidRPr="00977647">
        <w:rPr>
          <w:rFonts w:eastAsia="SimSun" w:cs="Arial"/>
          <w:b/>
          <w:bCs/>
          <w:szCs w:val="19"/>
          <w:lang w:val="pt-BR" w:bidi="th-TH"/>
        </w:rPr>
        <w:t>Follow us:</w:t>
      </w:r>
    </w:p>
    <w:p w14:paraId="0766C214" w14:textId="77777777" w:rsidR="00B367D7" w:rsidRPr="00977647" w:rsidRDefault="00B367D7" w:rsidP="00D6254D">
      <w:pPr>
        <w:spacing w:line="240" w:lineRule="auto"/>
        <w:rPr>
          <w:rFonts w:ascii="Times New Roman" w:eastAsia="SimSun" w:hAnsi="Times New Roman"/>
          <w:b/>
          <w:bCs/>
          <w:szCs w:val="19"/>
          <w:lang w:val="pt-BR" w:bidi="th-TH"/>
        </w:rPr>
      </w:pPr>
    </w:p>
    <w:p w14:paraId="0C30319D" w14:textId="77777777" w:rsidR="00B1191E" w:rsidRPr="00977647" w:rsidRDefault="000C3D9A" w:rsidP="00D6254D">
      <w:pPr>
        <w:spacing w:line="240" w:lineRule="auto"/>
        <w:rPr>
          <w:rFonts w:asciiTheme="majorHAnsi" w:eastAsia="Microsoft YaHei" w:hAnsiTheme="majorHAnsi" w:cstheme="majorHAnsi"/>
          <w:color w:val="265896"/>
          <w:szCs w:val="19"/>
          <w:u w:val="single"/>
          <w:lang w:val="pt-BR" w:bidi="th-TH"/>
        </w:rPr>
      </w:pPr>
      <w:r w:rsidRPr="00977647">
        <w:rPr>
          <w:rFonts w:asciiTheme="majorHAnsi" w:eastAsia="Microsoft YaHei" w:hAnsiTheme="majorHAnsi" w:cstheme="majorHAnsi"/>
          <w:szCs w:val="19"/>
          <w:lang w:val="pt-BR" w:bidi="th-TH"/>
        </w:rPr>
        <w:t xml:space="preserve">Facebook: </w:t>
      </w:r>
      <w:hyperlink r:id="rId9" w:history="1">
        <w:r w:rsidRPr="00977647">
          <w:rPr>
            <w:rFonts w:asciiTheme="majorHAnsi" w:eastAsia="Microsoft YaHei" w:hAnsiTheme="majorHAnsi" w:cstheme="majorHAnsi"/>
            <w:color w:val="0000FF"/>
            <w:szCs w:val="19"/>
            <w:u w:val="single"/>
            <w:lang w:val="pt-BR" w:eastAsia="de-DE"/>
          </w:rPr>
          <w:t>www.bobst.com/facebook</w:t>
        </w:r>
      </w:hyperlink>
      <w:r w:rsidRPr="00977647">
        <w:rPr>
          <w:rFonts w:asciiTheme="majorHAnsi" w:eastAsia="Microsoft YaHei" w:hAnsiTheme="majorHAnsi" w:cstheme="majorHAnsi"/>
          <w:szCs w:val="19"/>
          <w:lang w:val="pt-BR" w:bidi="th-TH"/>
        </w:rPr>
        <w:t xml:space="preserve"> </w:t>
      </w:r>
      <w:r w:rsidRPr="00977647">
        <w:rPr>
          <w:rFonts w:asciiTheme="majorHAnsi" w:eastAsia="Microsoft YaHei" w:hAnsiTheme="majorHAnsi" w:cstheme="majorHAnsi"/>
          <w:szCs w:val="19"/>
          <w:lang w:val="pt-BR" w:bidi="th-TH"/>
        </w:rPr>
        <w:br/>
        <w:t xml:space="preserve">LinkedIn: </w:t>
      </w:r>
      <w:hyperlink r:id="rId10" w:history="1">
        <w:r w:rsidRPr="00977647">
          <w:rPr>
            <w:rFonts w:asciiTheme="majorHAnsi" w:eastAsia="Microsoft YaHei" w:hAnsiTheme="majorHAnsi" w:cstheme="majorHAnsi"/>
            <w:color w:val="0000FF"/>
            <w:szCs w:val="19"/>
            <w:u w:val="single"/>
            <w:lang w:val="pt-BR" w:eastAsia="de-DE"/>
          </w:rPr>
          <w:t>www.bobst.com/linkedin</w:t>
        </w:r>
      </w:hyperlink>
      <w:r w:rsidRPr="00977647">
        <w:rPr>
          <w:rFonts w:asciiTheme="majorHAnsi" w:eastAsia="Microsoft YaHei" w:hAnsiTheme="majorHAnsi" w:cstheme="majorHAnsi"/>
          <w:szCs w:val="19"/>
          <w:lang w:val="pt-BR" w:bidi="th-TH"/>
        </w:rPr>
        <w:t xml:space="preserve"> </w:t>
      </w:r>
      <w:r w:rsidRPr="00977647">
        <w:rPr>
          <w:rFonts w:asciiTheme="majorHAnsi" w:eastAsia="Microsoft YaHei" w:hAnsiTheme="majorHAnsi" w:cstheme="majorHAnsi"/>
          <w:szCs w:val="19"/>
          <w:lang w:val="pt-BR" w:bidi="th-TH"/>
        </w:rPr>
        <w:br/>
        <w:t xml:space="preserve">Twitter: @BOBSTglobal </w:t>
      </w:r>
      <w:hyperlink r:id="rId11" w:history="1">
        <w:r w:rsidRPr="00977647">
          <w:rPr>
            <w:rFonts w:asciiTheme="majorHAnsi" w:eastAsia="Microsoft YaHei" w:hAnsiTheme="majorHAnsi" w:cstheme="majorHAnsi"/>
            <w:color w:val="0000FF"/>
            <w:szCs w:val="19"/>
            <w:u w:val="single"/>
            <w:lang w:val="pt-BR" w:eastAsia="de-DE"/>
          </w:rPr>
          <w:t>www.bobst.com/twitter</w:t>
        </w:r>
      </w:hyperlink>
      <w:r w:rsidRPr="00977647">
        <w:rPr>
          <w:rFonts w:asciiTheme="majorHAnsi" w:eastAsia="Microsoft YaHei" w:hAnsiTheme="majorHAnsi" w:cstheme="majorHAnsi"/>
          <w:color w:val="0000FF"/>
          <w:szCs w:val="19"/>
          <w:u w:val="single"/>
          <w:lang w:val="pt-BR" w:eastAsia="de-DE"/>
        </w:rPr>
        <w:t xml:space="preserve"> </w:t>
      </w:r>
      <w:r w:rsidRPr="00977647">
        <w:rPr>
          <w:rFonts w:asciiTheme="majorHAnsi" w:eastAsia="Microsoft YaHei" w:hAnsiTheme="majorHAnsi" w:cstheme="majorHAnsi"/>
          <w:szCs w:val="19"/>
          <w:lang w:val="pt-BR" w:bidi="th-TH"/>
        </w:rPr>
        <w:br/>
        <w:t xml:space="preserve">YouTube: </w:t>
      </w:r>
      <w:hyperlink r:id="rId12" w:history="1">
        <w:r w:rsidRPr="00977647">
          <w:rPr>
            <w:rFonts w:asciiTheme="majorHAnsi" w:eastAsia="Microsoft YaHei" w:hAnsiTheme="majorHAnsi" w:cstheme="majorHAnsi"/>
            <w:color w:val="0000FF"/>
            <w:szCs w:val="19"/>
            <w:u w:val="single"/>
            <w:lang w:val="pt-BR" w:eastAsia="de-DE"/>
          </w:rPr>
          <w:t>www.bobst.com/youtube</w:t>
        </w:r>
      </w:hyperlink>
    </w:p>
    <w:sectPr w:rsidR="00B1191E" w:rsidRPr="00977647" w:rsidSect="0064060D">
      <w:headerReference w:type="even" r:id="rId13"/>
      <w:headerReference w:type="default" r:id="rId14"/>
      <w:footerReference w:type="even"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48EF" w14:textId="77777777" w:rsidR="00316498" w:rsidRDefault="00316498" w:rsidP="00BB5BE9">
      <w:pPr>
        <w:spacing w:line="240" w:lineRule="auto"/>
      </w:pPr>
      <w:r>
        <w:separator/>
      </w:r>
    </w:p>
  </w:endnote>
  <w:endnote w:type="continuationSeparator" w:id="0">
    <w:p w14:paraId="4E21002A" w14:textId="77777777" w:rsidR="00316498" w:rsidRDefault="0031649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7C3A" w14:textId="77777777" w:rsidR="00977647" w:rsidRDefault="00977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388E" w14:textId="77777777" w:rsidR="00546823" w:rsidRPr="00977647" w:rsidRDefault="0064060D" w:rsidP="00F36CF1">
    <w:pPr>
      <w:pStyle w:val="Footer"/>
      <w:rPr>
        <w:noProof/>
        <w:lang w:val="pt-BR"/>
      </w:rPr>
    </w:pPr>
    <w:r w:rsidRPr="00977647">
      <w:rPr>
        <w:lang w:val="pt-BR"/>
      </w:rPr>
      <w:t>Comunicado de imprensa | [Publish Date]</w:t>
    </w:r>
    <w:r w:rsidR="00546823" w:rsidRPr="00977647">
      <w:rPr>
        <w:lang w:val="pt-BR"/>
      </w:rPr>
      <w:t xml:space="preserve"> | </w:t>
    </w:r>
    <w:sdt>
      <w:sdtPr>
        <w:tag w:val="T_Page"/>
        <w:id w:val="138242416"/>
      </w:sdtPr>
      <w:sdtEndPr/>
      <w:sdtContent>
        <w:r w:rsidR="00D21ADD" w:rsidRPr="00977647">
          <w:rPr>
            <w:lang w:val="pt-BR"/>
          </w:rPr>
          <w:t>Page</w:t>
        </w:r>
      </w:sdtContent>
    </w:sdt>
    <w:r w:rsidR="00546823" w:rsidRPr="00977647">
      <w:rPr>
        <w:lang w:val="pt-BR"/>
      </w:rPr>
      <w:t xml:space="preserve"> </w:t>
    </w:r>
    <w:r w:rsidR="00546823" w:rsidRPr="00D21ADD">
      <w:fldChar w:fldCharType="begin"/>
    </w:r>
    <w:r w:rsidR="00546823" w:rsidRPr="00977647">
      <w:rPr>
        <w:lang w:val="pt-BR"/>
      </w:rPr>
      <w:instrText xml:space="preserve"> PAGE   \* MERGEFORMAT </w:instrText>
    </w:r>
    <w:r w:rsidR="00546823" w:rsidRPr="00D21ADD">
      <w:fldChar w:fldCharType="separate"/>
    </w:r>
    <w:r w:rsidR="002812FD" w:rsidRPr="00977647">
      <w:rPr>
        <w:noProof/>
        <w:lang w:val="pt-BR"/>
      </w:rPr>
      <w:t>1</w:t>
    </w:r>
    <w:r w:rsidR="00546823" w:rsidRPr="00D21ADD">
      <w:fldChar w:fldCharType="end"/>
    </w:r>
    <w:r w:rsidR="00546823" w:rsidRPr="00977647">
      <w:rPr>
        <w:lang w:val="pt-BR"/>
      </w:rPr>
      <w:t xml:space="preserve"> </w:t>
    </w:r>
    <w:sdt>
      <w:sdtPr>
        <w:tag w:val="T_PageOf"/>
        <w:id w:val="-2122363321"/>
      </w:sdtPr>
      <w:sdtEndPr/>
      <w:sdtContent>
        <w:r w:rsidR="00D21ADD" w:rsidRPr="00977647">
          <w:rPr>
            <w:lang w:val="pt-BR"/>
          </w:rPr>
          <w:t>of</w:t>
        </w:r>
      </w:sdtContent>
    </w:sdt>
    <w:r w:rsidR="00546823" w:rsidRPr="00977647">
      <w:rPr>
        <w:lang w:val="pt-BR"/>
      </w:rPr>
      <w:t xml:space="preserve"> </w:t>
    </w:r>
    <w:r w:rsidR="00DD2D6F">
      <w:rPr>
        <w:noProof/>
      </w:rPr>
      <w:fldChar w:fldCharType="begin"/>
    </w:r>
    <w:r w:rsidR="00DD2D6F" w:rsidRPr="00977647">
      <w:rPr>
        <w:noProof/>
        <w:lang w:val="pt-BR"/>
      </w:rPr>
      <w:instrText xml:space="preserve"> NUMPAGES   \* MERGEFORMAT </w:instrText>
    </w:r>
    <w:r w:rsidR="00DD2D6F">
      <w:rPr>
        <w:noProof/>
      </w:rPr>
      <w:fldChar w:fldCharType="separate"/>
    </w:r>
    <w:r w:rsidR="002812FD" w:rsidRPr="00977647">
      <w:rPr>
        <w:noProof/>
        <w:lang w:val="pt-BR"/>
      </w:rPr>
      <w:t>1</w:t>
    </w:r>
    <w:r w:rsidR="00DD2D6F">
      <w:rPr>
        <w:noProof/>
      </w:rPr>
      <w:fldChar w:fldCharType="end"/>
    </w:r>
  </w:p>
  <w:p w14:paraId="74586F88" w14:textId="77777777" w:rsidR="00B1191E" w:rsidRPr="00977647" w:rsidRDefault="00B1191E" w:rsidP="00F36CF1">
    <w:pPr>
      <w:pStyle w:val="Footer"/>
      <w:rPr>
        <w:noProof/>
        <w:lang w:val="pt-BR"/>
      </w:rPr>
    </w:pPr>
  </w:p>
  <w:p w14:paraId="7FBBAD56" w14:textId="77777777" w:rsidR="00B1191E" w:rsidRPr="00977647" w:rsidRDefault="00B1191E" w:rsidP="00F36CF1">
    <w:pPr>
      <w:pStyle w:val="Footer"/>
      <w:rPr>
        <w:noProof/>
        <w:lang w:val="pt-BR"/>
      </w:rPr>
    </w:pPr>
  </w:p>
  <w:sdt>
    <w:sdtPr>
      <w:rPr>
        <w:rFonts w:ascii="Arial" w:eastAsia="SimSun" w:hAnsi="Arial" w:cs="Tahoma"/>
        <w:b/>
        <w:sz w:val="15"/>
      </w:rPr>
      <w:tag w:val="E_Company"/>
      <w:id w:val="-435908153"/>
    </w:sdtPr>
    <w:sdtEndPr/>
    <w:sdtContent>
      <w:p w14:paraId="5DF5C309" w14:textId="77777777" w:rsidR="00B1191E" w:rsidRPr="00977647" w:rsidRDefault="00B1191E" w:rsidP="00B1191E">
        <w:pPr>
          <w:spacing w:line="200" w:lineRule="atLeast"/>
          <w:rPr>
            <w:rFonts w:ascii="Arial" w:eastAsia="SimSun" w:hAnsi="Arial" w:cs="Tahoma"/>
            <w:b/>
            <w:sz w:val="15"/>
            <w:lang w:val="pt-BR"/>
          </w:rPr>
        </w:pPr>
        <w:r w:rsidRPr="00977647">
          <w:rPr>
            <w:rFonts w:ascii="Arial" w:eastAsia="SimSun" w:hAnsi="Arial" w:cs="Tahoma"/>
            <w:b/>
            <w:sz w:val="15"/>
            <w:lang w:val="pt-BR"/>
          </w:rPr>
          <w:t>Bobst Mex SA</w:t>
        </w:r>
      </w:p>
    </w:sdtContent>
  </w:sdt>
  <w:sdt>
    <w:sdtPr>
      <w:rPr>
        <w:rFonts w:ascii="Arial" w:eastAsia="SimSun" w:hAnsi="Arial" w:cs="Tahoma"/>
        <w:sz w:val="14"/>
      </w:rPr>
      <w:tag w:val="M_LegalFooter"/>
      <w:id w:val="-467821096"/>
    </w:sdtPr>
    <w:sdtEndPr/>
    <w:sdtContent>
      <w:p w14:paraId="384827C8" w14:textId="77777777" w:rsidR="00B1191E" w:rsidRPr="00977647" w:rsidRDefault="00B1191E" w:rsidP="00B1191E">
        <w:pPr>
          <w:spacing w:line="200" w:lineRule="atLeast"/>
          <w:rPr>
            <w:rFonts w:ascii="Arial" w:eastAsia="SimSun" w:hAnsi="Arial" w:cs="Tahoma"/>
            <w:sz w:val="14"/>
            <w:lang w:val="pt-BR"/>
          </w:rPr>
        </w:pPr>
        <w:r w:rsidRPr="00977647">
          <w:rPr>
            <w:rFonts w:ascii="Arial" w:eastAsia="SimSun" w:hAnsi="Arial" w:cs="Tahoma"/>
            <w:sz w:val="14"/>
            <w:lang w:val="pt-BR"/>
          </w:rPr>
          <w:t>PO Box | CH-1001 Lausanne | Switzerland | Phone +41 21 621 21 11 | Fax +41 21 621 20 70 | www.bobst.com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F9AE" w14:textId="77777777" w:rsidR="00F36CF1" w:rsidRPr="00977647" w:rsidRDefault="007A686D" w:rsidP="00F36CF1">
    <w:pPr>
      <w:pStyle w:val="LegalFooter"/>
      <w:rPr>
        <w:lang w:val="pt-BR"/>
      </w:rPr>
    </w:pPr>
    <w:r w:rsidRPr="00977647">
      <w:rPr>
        <w:lang w:val="pt-BR"/>
      </w:rPr>
      <w:t>Comunicado de imprensa | [Publish Date]</w:t>
    </w:r>
    <w:r w:rsidR="00F36CF1" w:rsidRPr="00977647">
      <w:rPr>
        <w:lang w:val="pt-BR"/>
      </w:rPr>
      <w:t xml:space="preserve"> | </w:t>
    </w:r>
    <w:sdt>
      <w:sdtPr>
        <w:tag w:val="T_Page"/>
        <w:id w:val="209380030"/>
      </w:sdtPr>
      <w:sdtEndPr/>
      <w:sdtContent>
        <w:r w:rsidR="00D21ADD" w:rsidRPr="00977647">
          <w:rPr>
            <w:lang w:val="pt-BR"/>
          </w:rPr>
          <w:t>Page</w:t>
        </w:r>
      </w:sdtContent>
    </w:sdt>
    <w:r w:rsidR="00F36CF1" w:rsidRPr="00977647">
      <w:rPr>
        <w:lang w:val="pt-BR"/>
      </w:rPr>
      <w:t xml:space="preserve"> </w:t>
    </w:r>
    <w:r w:rsidR="00F36CF1" w:rsidRPr="00D21ADD">
      <w:fldChar w:fldCharType="begin"/>
    </w:r>
    <w:r w:rsidR="00F36CF1" w:rsidRPr="00977647">
      <w:rPr>
        <w:lang w:val="pt-BR"/>
      </w:rPr>
      <w:instrText xml:space="preserve"> PAGE   \* MERGEFORMAT </w:instrText>
    </w:r>
    <w:r w:rsidR="00F36CF1" w:rsidRPr="00D21ADD">
      <w:fldChar w:fldCharType="separate"/>
    </w:r>
    <w:r w:rsidR="0064060D" w:rsidRPr="00977647">
      <w:rPr>
        <w:noProof/>
        <w:lang w:val="pt-BR"/>
      </w:rPr>
      <w:t>1</w:t>
    </w:r>
    <w:r w:rsidR="00F36CF1" w:rsidRPr="00D21ADD">
      <w:fldChar w:fldCharType="end"/>
    </w:r>
    <w:r w:rsidR="00F36CF1" w:rsidRPr="00977647">
      <w:rPr>
        <w:lang w:val="pt-BR"/>
      </w:rPr>
      <w:t xml:space="preserve"> </w:t>
    </w:r>
    <w:sdt>
      <w:sdtPr>
        <w:tag w:val="T_PageOf"/>
        <w:id w:val="232359844"/>
      </w:sdtPr>
      <w:sdtEndPr/>
      <w:sdtContent>
        <w:r w:rsidR="00D21ADD" w:rsidRPr="00977647">
          <w:rPr>
            <w:lang w:val="pt-BR"/>
          </w:rPr>
          <w:t>of</w:t>
        </w:r>
      </w:sdtContent>
    </w:sdt>
    <w:r w:rsidR="00F36CF1" w:rsidRPr="00977647">
      <w:rPr>
        <w:lang w:val="pt-BR"/>
      </w:rPr>
      <w:t xml:space="preserve"> </w:t>
    </w:r>
    <w:r w:rsidR="000012A4">
      <w:fldChar w:fldCharType="begin"/>
    </w:r>
    <w:r w:rsidR="000012A4" w:rsidRPr="00977647">
      <w:rPr>
        <w:lang w:val="pt-BR"/>
      </w:rPr>
      <w:instrText xml:space="preserve"> NUMPAGES   \* MERGEFORMAT </w:instrText>
    </w:r>
    <w:r w:rsidR="000012A4">
      <w:fldChar w:fldCharType="separate"/>
    </w:r>
    <w:r w:rsidR="0064060D" w:rsidRPr="00977647">
      <w:rPr>
        <w:noProof/>
        <w:lang w:val="pt-BR"/>
      </w:rPr>
      <w:t>1</w:t>
    </w:r>
    <w:r w:rsidR="000012A4">
      <w:rPr>
        <w:noProof/>
      </w:rPr>
      <w:fldChar w:fldCharType="end"/>
    </w:r>
  </w:p>
  <w:sdt>
    <w:sdtPr>
      <w:tag w:val="E_Company"/>
      <w:id w:val="-144983231"/>
    </w:sdtPr>
    <w:sdtEndPr/>
    <w:sdtContent>
      <w:p w14:paraId="58B15FF3" w14:textId="77777777" w:rsidR="00F36CF1" w:rsidRPr="00977647" w:rsidRDefault="00D21ADD" w:rsidP="00F36CF1">
        <w:pPr>
          <w:pStyle w:val="LegalFooter1"/>
          <w:rPr>
            <w:lang w:val="pt-BR"/>
          </w:rPr>
        </w:pPr>
        <w:r w:rsidRPr="00977647">
          <w:rPr>
            <w:lang w:val="pt-BR"/>
          </w:rPr>
          <w:t>Bobst Mex SA</w:t>
        </w:r>
      </w:p>
    </w:sdtContent>
  </w:sdt>
  <w:sdt>
    <w:sdtPr>
      <w:tag w:val="M_LegalFooter"/>
      <w:id w:val="188571317"/>
    </w:sdtPr>
    <w:sdtEndPr/>
    <w:sdtContent>
      <w:p w14:paraId="27BAE204" w14:textId="77777777" w:rsidR="00F36CF1" w:rsidRPr="00977647" w:rsidRDefault="00D21ADD" w:rsidP="00F36CF1">
        <w:pPr>
          <w:pStyle w:val="LegalFooter2"/>
          <w:rPr>
            <w:lang w:val="pt-BR"/>
          </w:rPr>
        </w:pPr>
        <w:r w:rsidRPr="00977647">
          <w:rPr>
            <w:lang w:val="pt-BR"/>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A8CA" w14:textId="77777777" w:rsidR="00316498" w:rsidRDefault="00316498" w:rsidP="00BB5BE9">
      <w:pPr>
        <w:spacing w:line="240" w:lineRule="auto"/>
      </w:pPr>
      <w:r>
        <w:separator/>
      </w:r>
    </w:p>
  </w:footnote>
  <w:footnote w:type="continuationSeparator" w:id="0">
    <w:p w14:paraId="37FE8058" w14:textId="77777777" w:rsidR="00316498" w:rsidRDefault="0031649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8A3F" w14:textId="77777777" w:rsidR="00977647" w:rsidRDefault="00977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3AFA" w14:textId="77777777" w:rsidR="00977647" w:rsidRPr="004C28DE" w:rsidRDefault="00977647" w:rsidP="00977647">
    <w:pPr>
      <w:pStyle w:val="Header"/>
    </w:pPr>
    <w:sdt>
      <w:sdtPr>
        <w:tag w:val="X_StaticLogo"/>
        <w:id w:val="-1429885881"/>
      </w:sdtPr>
      <w:sdtContent>
        <w:r w:rsidRPr="004C28DE">
          <w:rPr>
            <w:noProof/>
            <w:lang w:val="nl-BE" w:eastAsia="zh-TW"/>
          </w:rPr>
          <w:drawing>
            <wp:inline distT="0" distB="0" distL="0" distR="0" wp14:anchorId="622A825A" wp14:editId="13D7A85D">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p w14:paraId="038F36D1" w14:textId="77777777" w:rsidR="00977647" w:rsidRPr="00977647" w:rsidRDefault="00977647" w:rsidP="00977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F58F" w14:textId="77777777" w:rsidR="00F36CF1" w:rsidRPr="00D21ADD" w:rsidRDefault="00316498" w:rsidP="00DB1DC2">
    <w:pPr>
      <w:pStyle w:val="Header"/>
    </w:pPr>
    <w:sdt>
      <w:sdtPr>
        <w:tag w:val="X_StaticLogo"/>
        <w:id w:val="1410575528"/>
      </w:sdtPr>
      <w:sdtEndPr/>
      <w:sdtContent>
        <w:r w:rsidR="00DB1DC2" w:rsidRPr="00D21ADD">
          <w:rPr>
            <w:noProof/>
            <w:lang w:val="nl-BE" w:eastAsia="zh-TW"/>
          </w:rPr>
          <w:drawing>
            <wp:inline distT="0" distB="0" distL="0" distR="0" wp14:anchorId="2E2107FB" wp14:editId="443BF5A9">
              <wp:extent cx="1476000" cy="224294"/>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6"/>
  </w:num>
  <w:num w:numId="15">
    <w:abstractNumId w:val="1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37641"/>
    <w:rsid w:val="00043906"/>
    <w:rsid w:val="00043F57"/>
    <w:rsid w:val="000576C6"/>
    <w:rsid w:val="000C3D9A"/>
    <w:rsid w:val="000E4ED6"/>
    <w:rsid w:val="001100A0"/>
    <w:rsid w:val="00152612"/>
    <w:rsid w:val="00162F04"/>
    <w:rsid w:val="00165731"/>
    <w:rsid w:val="00185617"/>
    <w:rsid w:val="00193DE7"/>
    <w:rsid w:val="001B7F69"/>
    <w:rsid w:val="001F7F55"/>
    <w:rsid w:val="00203F19"/>
    <w:rsid w:val="0027064C"/>
    <w:rsid w:val="002812FD"/>
    <w:rsid w:val="002A0B31"/>
    <w:rsid w:val="00303BF6"/>
    <w:rsid w:val="00316498"/>
    <w:rsid w:val="00387B04"/>
    <w:rsid w:val="00467FEC"/>
    <w:rsid w:val="004C2489"/>
    <w:rsid w:val="004F3549"/>
    <w:rsid w:val="00546823"/>
    <w:rsid w:val="00586B55"/>
    <w:rsid w:val="005A2E2F"/>
    <w:rsid w:val="005A48B2"/>
    <w:rsid w:val="005B2A76"/>
    <w:rsid w:val="005B3F21"/>
    <w:rsid w:val="0064060D"/>
    <w:rsid w:val="006A45F6"/>
    <w:rsid w:val="00723232"/>
    <w:rsid w:val="007A686D"/>
    <w:rsid w:val="00835855"/>
    <w:rsid w:val="008677A6"/>
    <w:rsid w:val="008B5EF4"/>
    <w:rsid w:val="008C5DF4"/>
    <w:rsid w:val="008D353F"/>
    <w:rsid w:val="00900CAA"/>
    <w:rsid w:val="00977647"/>
    <w:rsid w:val="009A0420"/>
    <w:rsid w:val="009A7B8D"/>
    <w:rsid w:val="00A131E9"/>
    <w:rsid w:val="00A41ED3"/>
    <w:rsid w:val="00AB644E"/>
    <w:rsid w:val="00AF3F20"/>
    <w:rsid w:val="00B1191E"/>
    <w:rsid w:val="00B367D7"/>
    <w:rsid w:val="00B374B3"/>
    <w:rsid w:val="00B61174"/>
    <w:rsid w:val="00B7331C"/>
    <w:rsid w:val="00B86280"/>
    <w:rsid w:val="00BB5BE9"/>
    <w:rsid w:val="00BB6337"/>
    <w:rsid w:val="00C20D00"/>
    <w:rsid w:val="00C92EF8"/>
    <w:rsid w:val="00CC7F9D"/>
    <w:rsid w:val="00D21ADD"/>
    <w:rsid w:val="00D6254D"/>
    <w:rsid w:val="00DB1DC2"/>
    <w:rsid w:val="00DD2D6F"/>
    <w:rsid w:val="00DE5DD2"/>
    <w:rsid w:val="00E00C83"/>
    <w:rsid w:val="00E653AC"/>
    <w:rsid w:val="00EA0EB6"/>
    <w:rsid w:val="00EA1E6D"/>
    <w:rsid w:val="00F03D8B"/>
    <w:rsid w:val="00F36CF1"/>
    <w:rsid w:val="00F512DD"/>
    <w:rsid w:val="00FB740A"/>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851A0"/>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semiHidden/>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linked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6622-FEE2-FA4E-9F6A-30B7BD0D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3</Pages>
  <Words>991</Words>
  <Characters>5720</Characters>
  <Application>Microsoft Office Word</Application>
  <DocSecurity>0</DocSecurity>
  <Lines>105</Lines>
  <Paragraphs>47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2021-11-23T20:24:00Z</dcterms:created>
  <dcterms:modified xsi:type="dcterms:W3CDTF">2021-11-25T12:22:00Z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